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8F" w:rsidRDefault="00E2528F" w:rsidP="00B654BC">
      <w:pPr>
        <w:jc w:val="center"/>
        <w:rPr>
          <w:rFonts w:ascii="Verdana" w:hAnsi="Verdana"/>
          <w:sz w:val="24"/>
          <w:szCs w:val="24"/>
          <w:u w:val="single"/>
        </w:rPr>
      </w:pPr>
    </w:p>
    <w:p w:rsidR="00A60465" w:rsidRPr="00927778" w:rsidRDefault="00A60465" w:rsidP="00B654BC">
      <w:pPr>
        <w:jc w:val="center"/>
        <w:rPr>
          <w:rFonts w:ascii="Verdana" w:hAnsi="Verdana"/>
          <w:sz w:val="24"/>
          <w:szCs w:val="24"/>
          <w:u w:val="single"/>
        </w:rPr>
      </w:pPr>
      <w:r w:rsidRPr="00927778">
        <w:rPr>
          <w:rFonts w:ascii="Verdana" w:hAnsi="Verdana"/>
          <w:sz w:val="24"/>
          <w:szCs w:val="24"/>
          <w:u w:val="single"/>
        </w:rPr>
        <w:t>Takstblad for Bjæverskov Vandværk 201</w:t>
      </w:r>
      <w:r w:rsidR="00411612">
        <w:rPr>
          <w:rFonts w:ascii="Verdana" w:hAnsi="Verdana"/>
          <w:sz w:val="24"/>
          <w:szCs w:val="24"/>
          <w:u w:val="single"/>
        </w:rPr>
        <w:t>8</w:t>
      </w:r>
    </w:p>
    <w:p w:rsidR="00A60465" w:rsidRPr="008C0C59" w:rsidRDefault="008C0C59" w:rsidP="008C0C59">
      <w:pPr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Forsyningsområde findes som særskilt punkt på hjemmesiden.</w:t>
      </w:r>
    </w:p>
    <w:p w:rsidR="00E2528F" w:rsidRDefault="00E2528F" w:rsidP="00A60465">
      <w:pPr>
        <w:rPr>
          <w:rFonts w:ascii="Verdana" w:hAnsi="Verdana"/>
          <w:b/>
          <w:sz w:val="18"/>
          <w:szCs w:val="18"/>
          <w:u w:val="single"/>
        </w:rPr>
      </w:pPr>
    </w:p>
    <w:p w:rsidR="00A60465" w:rsidRDefault="00A60465" w:rsidP="00A60465">
      <w:pPr>
        <w:rPr>
          <w:rFonts w:ascii="Verdana" w:hAnsi="Verdana"/>
          <w:b/>
          <w:sz w:val="18"/>
          <w:szCs w:val="18"/>
          <w:u w:val="single"/>
        </w:rPr>
      </w:pPr>
      <w:r w:rsidRPr="00627225">
        <w:rPr>
          <w:rFonts w:ascii="Verdana" w:hAnsi="Verdana"/>
          <w:b/>
          <w:sz w:val="18"/>
          <w:szCs w:val="18"/>
          <w:u w:val="single"/>
        </w:rPr>
        <w:t xml:space="preserve">A.   Tilslutningsbidrag for ejendomme beliggende i </w:t>
      </w:r>
      <w:r w:rsidR="008C0C59">
        <w:rPr>
          <w:rFonts w:ascii="Verdana" w:hAnsi="Verdana"/>
          <w:b/>
          <w:sz w:val="18"/>
          <w:szCs w:val="18"/>
          <w:u w:val="single"/>
        </w:rPr>
        <w:t>forsyningsområde</w:t>
      </w:r>
      <w:r w:rsidRPr="00627225">
        <w:rPr>
          <w:rFonts w:ascii="Verdana" w:hAnsi="Verdana"/>
          <w:b/>
          <w:sz w:val="18"/>
          <w:szCs w:val="18"/>
          <w:u w:val="single"/>
        </w:rPr>
        <w:t xml:space="preserve"> nr. 12.</w:t>
      </w:r>
    </w:p>
    <w:p w:rsidR="00AE0674" w:rsidRDefault="00AE0674" w:rsidP="00AE0674">
      <w:pPr>
        <w:ind w:left="360"/>
        <w:rPr>
          <w:rFonts w:ascii="Verdana" w:hAnsi="Verdana"/>
          <w:sz w:val="18"/>
          <w:szCs w:val="18"/>
          <w:u w:val="single"/>
        </w:rPr>
      </w:pPr>
      <w:r w:rsidRPr="00AE0674">
        <w:rPr>
          <w:rFonts w:ascii="Verdana" w:hAnsi="Verdana"/>
          <w:sz w:val="18"/>
          <w:szCs w:val="18"/>
          <w:u w:val="single"/>
        </w:rPr>
        <w:t xml:space="preserve">1. </w:t>
      </w:r>
      <w:r>
        <w:rPr>
          <w:rFonts w:ascii="Verdana" w:hAnsi="Verdana"/>
          <w:sz w:val="18"/>
          <w:szCs w:val="18"/>
          <w:u w:val="single"/>
        </w:rPr>
        <w:t xml:space="preserve">   Bidrag til hovedanlæg</w:t>
      </w:r>
    </w:p>
    <w:p w:rsidR="00AE0674" w:rsidRDefault="00AE0674" w:rsidP="00C95940">
      <w:pPr>
        <w:ind w:left="1134" w:hanging="2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Boligenheder (en familiebolig, sommerhus eller lejlighed), forretninger og andre</w:t>
      </w:r>
      <w:r w:rsidR="00137CB3">
        <w:rPr>
          <w:rFonts w:ascii="Verdana" w:hAnsi="Verdana"/>
          <w:sz w:val="18"/>
          <w:szCs w:val="18"/>
        </w:rPr>
        <w:t xml:space="preserve"> småerhverv med                                  </w:t>
      </w:r>
      <w:r w:rsidR="00C95940">
        <w:rPr>
          <w:rFonts w:ascii="Verdana" w:hAnsi="Verdana"/>
          <w:sz w:val="18"/>
          <w:szCs w:val="18"/>
        </w:rPr>
        <w:t xml:space="preserve">   </w:t>
      </w:r>
      <w:r w:rsidR="00137CB3">
        <w:rPr>
          <w:rFonts w:ascii="Verdana" w:hAnsi="Verdana"/>
          <w:sz w:val="18"/>
          <w:szCs w:val="18"/>
        </w:rPr>
        <w:t>forbrug under 500 m</w:t>
      </w:r>
      <w:r w:rsidR="00137CB3">
        <w:rPr>
          <w:rFonts w:ascii="Verdana" w:hAnsi="Verdana"/>
          <w:sz w:val="18"/>
          <w:szCs w:val="18"/>
          <w:vertAlign w:val="superscript"/>
        </w:rPr>
        <w:t>3</w:t>
      </w:r>
      <w:r w:rsidR="00137CB3">
        <w:rPr>
          <w:rFonts w:ascii="Verdana" w:hAnsi="Verdana"/>
          <w:sz w:val="18"/>
          <w:szCs w:val="18"/>
        </w:rPr>
        <w:t xml:space="preserve"> pr. år.</w:t>
      </w:r>
      <w:r w:rsidR="008C0C59">
        <w:rPr>
          <w:rFonts w:ascii="Verdana" w:hAnsi="Verdana"/>
          <w:sz w:val="18"/>
          <w:szCs w:val="18"/>
        </w:rPr>
        <w:t xml:space="preserve">     </w:t>
      </w:r>
    </w:p>
    <w:p w:rsidR="00CE53E6" w:rsidRPr="00CE53E6" w:rsidRDefault="008044C1" w:rsidP="008044C1">
      <w:r>
        <w:t xml:space="preserve">           </w:t>
      </w:r>
      <w:r w:rsidR="00627225">
        <w:t xml:space="preserve">            </w:t>
      </w:r>
      <w:r>
        <w:t xml:space="preserve"> </w:t>
      </w:r>
      <w:r w:rsidR="00CE53E6">
        <w:t xml:space="preserve">Pr. boligenhed  </w:t>
      </w:r>
      <w:r>
        <w:t xml:space="preserve">         </w:t>
      </w:r>
      <w:r w:rsidR="00CE53E6">
        <w:t xml:space="preserve"> </w:t>
      </w:r>
      <w:r w:rsidR="00627225">
        <w:t xml:space="preserve"> </w:t>
      </w:r>
      <w:r w:rsidR="00CE53E6">
        <w:t xml:space="preserve">                                                                                                                         </w:t>
      </w:r>
      <w:r w:rsidR="00CE53E6" w:rsidRPr="00CE53E6">
        <w:rPr>
          <w:b/>
        </w:rPr>
        <w:t>kr. 14.</w:t>
      </w:r>
      <w:r w:rsidR="00411612">
        <w:rPr>
          <w:b/>
        </w:rPr>
        <w:t>870</w:t>
      </w:r>
      <w:r w:rsidR="00CE53E6" w:rsidRPr="00CE53E6">
        <w:rPr>
          <w:b/>
        </w:rPr>
        <w:t>,00</w:t>
      </w:r>
    </w:p>
    <w:p w:rsidR="00D54227" w:rsidRPr="00627225" w:rsidRDefault="00627225" w:rsidP="00627225">
      <w:pPr>
        <w:ind w:left="6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2. </w:t>
      </w:r>
      <w:r w:rsidR="00CE53E6" w:rsidRPr="00627225">
        <w:rPr>
          <w:rFonts w:ascii="Verdana" w:hAnsi="Verdana"/>
          <w:sz w:val="18"/>
          <w:szCs w:val="18"/>
        </w:rPr>
        <w:t xml:space="preserve">Øvrige forbrugere (større forretninger, landbrug, institutioner </w:t>
      </w:r>
      <w:r w:rsidR="00D54227" w:rsidRPr="00627225">
        <w:rPr>
          <w:rFonts w:ascii="Verdana" w:hAnsi="Verdana"/>
          <w:sz w:val="18"/>
          <w:szCs w:val="18"/>
        </w:rPr>
        <w:t>og erhverv).</w:t>
      </w:r>
    </w:p>
    <w:p w:rsidR="00D54227" w:rsidRDefault="00D54227" w:rsidP="00627225">
      <w:pPr>
        <w:pStyle w:val="Listeafsnit"/>
        <w:numPr>
          <w:ilvl w:val="0"/>
          <w:numId w:val="5"/>
        </w:numPr>
        <w:ind w:left="1268" w:firstLine="1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 årsforbrug               Til og med</w:t>
      </w:r>
      <w:r w:rsidR="00E1718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500 </w:t>
      </w:r>
      <w:r w:rsidR="00C004A9">
        <w:rPr>
          <w:rFonts w:ascii="Verdana" w:hAnsi="Verdana"/>
          <w:sz w:val="18"/>
          <w:szCs w:val="18"/>
        </w:rPr>
        <w:t>m</w:t>
      </w:r>
      <w:r w:rsidR="00C004A9" w:rsidRPr="008C0C59">
        <w:rPr>
          <w:rFonts w:ascii="Verdana" w:hAnsi="Verdana"/>
          <w:sz w:val="18"/>
          <w:szCs w:val="18"/>
          <w:vertAlign w:val="superscript"/>
        </w:rPr>
        <w:t>3</w:t>
      </w:r>
      <w:r w:rsidRPr="00C004A9">
        <w:rPr>
          <w:rFonts w:ascii="Verdana" w:hAnsi="Verdana"/>
          <w:sz w:val="18"/>
          <w:szCs w:val="18"/>
          <w:vertAlign w:val="superscript"/>
        </w:rPr>
        <w:t xml:space="preserve">   </w:t>
      </w:r>
      <w:r>
        <w:rPr>
          <w:rFonts w:ascii="Verdana" w:hAnsi="Verdana"/>
          <w:sz w:val="18"/>
          <w:szCs w:val="18"/>
        </w:rPr>
        <w:t xml:space="preserve">      </w:t>
      </w:r>
      <w:r w:rsidR="00C004A9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  </w:t>
      </w:r>
      <w:r w:rsidR="00E1718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Som for punkt A.1.1.</w:t>
      </w:r>
    </w:p>
    <w:p w:rsidR="00D54227" w:rsidRDefault="00D54227" w:rsidP="00627225">
      <w:pPr>
        <w:pStyle w:val="Listeafsnit"/>
        <w:numPr>
          <w:ilvl w:val="0"/>
          <w:numId w:val="5"/>
        </w:numPr>
        <w:ind w:left="1268" w:firstLine="1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Med årsforbrug                   501 – </w:t>
      </w:r>
      <w:r w:rsidR="00E1718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1.000 </w:t>
      </w:r>
      <w:r w:rsidR="00C004A9">
        <w:rPr>
          <w:rFonts w:ascii="Verdana" w:hAnsi="Verdana"/>
          <w:sz w:val="18"/>
          <w:szCs w:val="18"/>
        </w:rPr>
        <w:t>m</w:t>
      </w:r>
      <w:r w:rsidR="00C004A9" w:rsidRPr="008C0C59"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 xml:space="preserve">             </w:t>
      </w:r>
      <w:r w:rsidR="00C004A9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Som </w:t>
      </w:r>
      <w:r w:rsidR="008C0C59">
        <w:rPr>
          <w:rFonts w:ascii="Verdana" w:hAnsi="Verdana"/>
          <w:sz w:val="18"/>
          <w:szCs w:val="18"/>
        </w:rPr>
        <w:t xml:space="preserve">for punkt </w:t>
      </w:r>
      <w:r>
        <w:rPr>
          <w:rFonts w:ascii="Verdana" w:hAnsi="Verdana"/>
          <w:sz w:val="18"/>
          <w:szCs w:val="18"/>
        </w:rPr>
        <w:t>A.1.1. x 2</w:t>
      </w:r>
    </w:p>
    <w:p w:rsidR="00D54227" w:rsidRDefault="00D54227" w:rsidP="00627225">
      <w:pPr>
        <w:pStyle w:val="Listeafsnit"/>
        <w:numPr>
          <w:ilvl w:val="0"/>
          <w:numId w:val="5"/>
        </w:numPr>
        <w:ind w:left="1268" w:firstLine="1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 årsforbrug                1.001 –</w:t>
      </w:r>
      <w:r w:rsidR="00E1718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E1718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2.500 </w:t>
      </w:r>
      <w:r w:rsidR="00C004A9">
        <w:rPr>
          <w:rFonts w:ascii="Verdana" w:hAnsi="Verdana"/>
          <w:sz w:val="18"/>
          <w:szCs w:val="18"/>
        </w:rPr>
        <w:t>m</w:t>
      </w:r>
      <w:r w:rsidR="00C004A9" w:rsidRPr="008C0C59">
        <w:rPr>
          <w:rFonts w:ascii="Verdana" w:hAnsi="Verdana"/>
          <w:sz w:val="18"/>
          <w:szCs w:val="18"/>
          <w:vertAlign w:val="superscript"/>
        </w:rPr>
        <w:t>3</w:t>
      </w:r>
      <w:r w:rsidRPr="00D5422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</w:t>
      </w:r>
      <w:r w:rsidR="00E1718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C004A9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Som </w:t>
      </w:r>
      <w:r w:rsidR="008C0C59">
        <w:rPr>
          <w:rFonts w:ascii="Verdana" w:hAnsi="Verdana"/>
          <w:sz w:val="18"/>
          <w:szCs w:val="18"/>
        </w:rPr>
        <w:t xml:space="preserve">for </w:t>
      </w:r>
      <w:r>
        <w:rPr>
          <w:rFonts w:ascii="Verdana" w:hAnsi="Verdana"/>
          <w:sz w:val="18"/>
          <w:szCs w:val="18"/>
        </w:rPr>
        <w:t>punkt A.1.1. x 3</w:t>
      </w:r>
    </w:p>
    <w:p w:rsidR="00D54227" w:rsidRDefault="00D54227" w:rsidP="00627225">
      <w:pPr>
        <w:pStyle w:val="Listeafsnit"/>
        <w:numPr>
          <w:ilvl w:val="0"/>
          <w:numId w:val="5"/>
        </w:numPr>
        <w:ind w:left="1268" w:firstLine="1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 årsforbrug                2.501 –</w:t>
      </w:r>
      <w:r w:rsidR="00E1718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5.000 </w:t>
      </w:r>
      <w:r w:rsidR="00C004A9">
        <w:rPr>
          <w:rFonts w:ascii="Verdana" w:hAnsi="Verdana"/>
          <w:sz w:val="18"/>
          <w:szCs w:val="18"/>
        </w:rPr>
        <w:t>m</w:t>
      </w:r>
      <w:r w:rsidR="00C004A9" w:rsidRPr="008C0C59"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 xml:space="preserve">              </w:t>
      </w:r>
      <w:r w:rsidR="00C004A9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Som </w:t>
      </w:r>
      <w:r w:rsidR="008C0C59">
        <w:rPr>
          <w:rFonts w:ascii="Verdana" w:hAnsi="Verdana"/>
          <w:sz w:val="18"/>
          <w:szCs w:val="18"/>
        </w:rPr>
        <w:t xml:space="preserve">for </w:t>
      </w:r>
      <w:r>
        <w:rPr>
          <w:rFonts w:ascii="Verdana" w:hAnsi="Verdana"/>
          <w:sz w:val="18"/>
          <w:szCs w:val="18"/>
        </w:rPr>
        <w:t>punkt A.1.1. x 5</w:t>
      </w:r>
    </w:p>
    <w:p w:rsidR="00D54227" w:rsidRDefault="00D54227" w:rsidP="00627225">
      <w:pPr>
        <w:pStyle w:val="Listeafsnit"/>
        <w:numPr>
          <w:ilvl w:val="0"/>
          <w:numId w:val="5"/>
        </w:numPr>
        <w:ind w:left="1268" w:firstLine="1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 årsforbrug                5.001 –</w:t>
      </w:r>
      <w:r w:rsidR="00E1718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7.500 </w:t>
      </w:r>
      <w:r w:rsidR="00C004A9">
        <w:rPr>
          <w:rFonts w:ascii="Verdana" w:hAnsi="Verdana"/>
          <w:sz w:val="18"/>
          <w:szCs w:val="18"/>
        </w:rPr>
        <w:t>m</w:t>
      </w:r>
      <w:r w:rsidR="00C004A9" w:rsidRPr="008C0C59"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 xml:space="preserve">               </w:t>
      </w:r>
      <w:r w:rsidR="00C004A9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Som </w:t>
      </w:r>
      <w:r w:rsidR="008C0C59">
        <w:rPr>
          <w:rFonts w:ascii="Verdana" w:hAnsi="Verdana"/>
          <w:sz w:val="18"/>
          <w:szCs w:val="18"/>
        </w:rPr>
        <w:t xml:space="preserve">for </w:t>
      </w:r>
      <w:r>
        <w:rPr>
          <w:rFonts w:ascii="Verdana" w:hAnsi="Verdana"/>
          <w:sz w:val="18"/>
          <w:szCs w:val="18"/>
        </w:rPr>
        <w:t>punkt A.1.1. x 7</w:t>
      </w:r>
    </w:p>
    <w:p w:rsidR="00D54227" w:rsidRDefault="00D54227" w:rsidP="00627225">
      <w:pPr>
        <w:pStyle w:val="Listeafsnit"/>
        <w:numPr>
          <w:ilvl w:val="0"/>
          <w:numId w:val="5"/>
        </w:numPr>
        <w:ind w:left="1268" w:firstLine="1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 årsforbrug                7.</w:t>
      </w:r>
      <w:r w:rsidR="00E1718E">
        <w:rPr>
          <w:rFonts w:ascii="Verdana" w:hAnsi="Verdana"/>
          <w:sz w:val="18"/>
          <w:szCs w:val="18"/>
        </w:rPr>
        <w:t xml:space="preserve">501 – 10.000 </w:t>
      </w:r>
      <w:r w:rsidR="00C004A9">
        <w:rPr>
          <w:rFonts w:ascii="Verdana" w:hAnsi="Verdana"/>
          <w:sz w:val="18"/>
          <w:szCs w:val="18"/>
        </w:rPr>
        <w:t>m</w:t>
      </w:r>
      <w:r w:rsidR="00C004A9" w:rsidRPr="008C0C59">
        <w:rPr>
          <w:rFonts w:ascii="Verdana" w:hAnsi="Verdana"/>
          <w:sz w:val="18"/>
          <w:szCs w:val="18"/>
          <w:vertAlign w:val="superscript"/>
        </w:rPr>
        <w:t>3</w:t>
      </w:r>
      <w:r w:rsidR="008C0C59">
        <w:rPr>
          <w:rFonts w:ascii="Verdana" w:hAnsi="Verdana"/>
          <w:sz w:val="18"/>
          <w:szCs w:val="18"/>
          <w:vertAlign w:val="superscript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E1718E">
        <w:rPr>
          <w:rFonts w:ascii="Verdana" w:hAnsi="Verdana"/>
          <w:sz w:val="18"/>
          <w:szCs w:val="18"/>
        </w:rPr>
        <w:t xml:space="preserve">             </w:t>
      </w:r>
      <w:r w:rsidR="00C004A9">
        <w:rPr>
          <w:rFonts w:ascii="Verdana" w:hAnsi="Verdana"/>
          <w:sz w:val="18"/>
          <w:szCs w:val="18"/>
        </w:rPr>
        <w:t xml:space="preserve">  </w:t>
      </w:r>
      <w:r w:rsidR="00E1718E">
        <w:rPr>
          <w:rFonts w:ascii="Verdana" w:hAnsi="Verdana"/>
          <w:sz w:val="18"/>
          <w:szCs w:val="18"/>
        </w:rPr>
        <w:t xml:space="preserve"> </w:t>
      </w:r>
      <w:r w:rsidR="008C0C59">
        <w:rPr>
          <w:rFonts w:ascii="Verdana" w:hAnsi="Verdana"/>
          <w:sz w:val="18"/>
          <w:szCs w:val="18"/>
        </w:rPr>
        <w:t xml:space="preserve"> </w:t>
      </w:r>
      <w:r w:rsidR="00E1718E">
        <w:rPr>
          <w:rFonts w:ascii="Verdana" w:hAnsi="Verdana"/>
          <w:sz w:val="18"/>
          <w:szCs w:val="18"/>
        </w:rPr>
        <w:t xml:space="preserve">Som </w:t>
      </w:r>
      <w:r w:rsidR="008C0C59">
        <w:rPr>
          <w:rFonts w:ascii="Verdana" w:hAnsi="Verdana"/>
          <w:sz w:val="18"/>
          <w:szCs w:val="18"/>
        </w:rPr>
        <w:t xml:space="preserve">for </w:t>
      </w:r>
      <w:r w:rsidR="00E1718E">
        <w:rPr>
          <w:rFonts w:ascii="Verdana" w:hAnsi="Verdana"/>
          <w:sz w:val="18"/>
          <w:szCs w:val="18"/>
        </w:rPr>
        <w:t>punkt A.1.1. x 8</w:t>
      </w:r>
    </w:p>
    <w:p w:rsidR="00E1718E" w:rsidRDefault="00E1718E" w:rsidP="00627225">
      <w:pPr>
        <w:pStyle w:val="Listeafsnit"/>
        <w:numPr>
          <w:ilvl w:val="0"/>
          <w:numId w:val="5"/>
        </w:numPr>
        <w:ind w:left="1268" w:firstLine="1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Med årsforbrug              Mere end 10.000 </w:t>
      </w:r>
      <w:r w:rsidR="00C004A9">
        <w:rPr>
          <w:rFonts w:ascii="Verdana" w:hAnsi="Verdana"/>
          <w:sz w:val="18"/>
          <w:szCs w:val="18"/>
        </w:rPr>
        <w:t>m</w:t>
      </w:r>
      <w:r w:rsidR="00C004A9" w:rsidRPr="008C0C59"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 xml:space="preserve">              </w:t>
      </w:r>
      <w:r w:rsidR="00C004A9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Forhandles med vandværket.</w:t>
      </w:r>
    </w:p>
    <w:p w:rsidR="00E1718E" w:rsidRPr="00E1718E" w:rsidRDefault="00627225" w:rsidP="00627225">
      <w:pPr>
        <w:ind w:left="908" w:firstLine="1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E1718E">
        <w:rPr>
          <w:rFonts w:ascii="Verdana" w:hAnsi="Verdana"/>
          <w:sz w:val="18"/>
          <w:szCs w:val="18"/>
        </w:rPr>
        <w:t xml:space="preserve">Ændring i forbruget vil medføre opkrævning af yderligere </w:t>
      </w:r>
      <w:r w:rsidR="003201F0">
        <w:rPr>
          <w:rFonts w:ascii="Verdana" w:hAnsi="Verdana"/>
          <w:sz w:val="18"/>
          <w:szCs w:val="18"/>
        </w:rPr>
        <w:t>hovedanlægsbidrag.</w:t>
      </w:r>
      <w:r w:rsidR="00E1718E" w:rsidRPr="00E1718E">
        <w:rPr>
          <w:rFonts w:ascii="Verdana" w:hAnsi="Verdana"/>
          <w:sz w:val="18"/>
          <w:szCs w:val="18"/>
        </w:rPr>
        <w:t xml:space="preserve">  </w:t>
      </w:r>
    </w:p>
    <w:p w:rsidR="00B654BC" w:rsidRPr="00B654BC" w:rsidRDefault="00B654BC" w:rsidP="00B654BC">
      <w:pPr>
        <w:ind w:left="454"/>
        <w:rPr>
          <w:rFonts w:ascii="Verdana" w:hAnsi="Verdana"/>
          <w:sz w:val="18"/>
          <w:szCs w:val="18"/>
          <w:u w:val="single"/>
        </w:rPr>
      </w:pPr>
      <w:r w:rsidRPr="00B654BC">
        <w:rPr>
          <w:rFonts w:ascii="Verdana" w:hAnsi="Verdana"/>
          <w:sz w:val="18"/>
          <w:szCs w:val="18"/>
          <w:u w:val="single"/>
        </w:rPr>
        <w:t xml:space="preserve">2.  </w:t>
      </w:r>
      <w:r w:rsidR="006F25B1">
        <w:rPr>
          <w:rFonts w:ascii="Verdana" w:hAnsi="Verdana"/>
          <w:sz w:val="18"/>
          <w:szCs w:val="18"/>
          <w:u w:val="single"/>
        </w:rPr>
        <w:t xml:space="preserve">  </w:t>
      </w:r>
      <w:r w:rsidRPr="00B654BC">
        <w:rPr>
          <w:rFonts w:ascii="Verdana" w:hAnsi="Verdana"/>
          <w:sz w:val="18"/>
          <w:szCs w:val="18"/>
          <w:u w:val="single"/>
        </w:rPr>
        <w:t>Bidrag til forsyningsledninger</w:t>
      </w:r>
    </w:p>
    <w:p w:rsidR="00A2629D" w:rsidRDefault="00E2528F" w:rsidP="00B654BC">
      <w:pPr>
        <w:ind w:left="454" w:firstLine="45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B654BC">
        <w:rPr>
          <w:rFonts w:ascii="Verdana" w:hAnsi="Verdana"/>
          <w:sz w:val="18"/>
          <w:szCs w:val="18"/>
        </w:rPr>
        <w:t xml:space="preserve">- pr. ejendom, boligenhed           </w:t>
      </w:r>
      <w:r w:rsidR="006F25B1">
        <w:rPr>
          <w:rFonts w:ascii="Verdana" w:hAnsi="Verdana"/>
          <w:sz w:val="18"/>
          <w:szCs w:val="18"/>
        </w:rPr>
        <w:t xml:space="preserve">                                                              </w:t>
      </w:r>
      <w:r w:rsidR="00B654BC">
        <w:rPr>
          <w:rFonts w:ascii="Verdana" w:hAnsi="Verdana"/>
          <w:sz w:val="18"/>
          <w:szCs w:val="18"/>
        </w:rPr>
        <w:t xml:space="preserve">            </w:t>
      </w:r>
      <w:r w:rsidR="00B654BC" w:rsidRPr="00B654BC">
        <w:rPr>
          <w:rFonts w:ascii="Verdana" w:hAnsi="Verdana"/>
          <w:b/>
          <w:sz w:val="18"/>
          <w:szCs w:val="18"/>
        </w:rPr>
        <w:t xml:space="preserve">kr. </w:t>
      </w:r>
      <w:r w:rsidR="006F25B1">
        <w:rPr>
          <w:rFonts w:ascii="Verdana" w:hAnsi="Verdana"/>
          <w:b/>
          <w:sz w:val="18"/>
          <w:szCs w:val="18"/>
        </w:rPr>
        <w:t xml:space="preserve"> </w:t>
      </w:r>
      <w:r w:rsidR="00B654BC" w:rsidRPr="00B654BC">
        <w:rPr>
          <w:rFonts w:ascii="Verdana" w:hAnsi="Verdana"/>
          <w:b/>
          <w:sz w:val="18"/>
          <w:szCs w:val="18"/>
        </w:rPr>
        <w:t>9.</w:t>
      </w:r>
      <w:r w:rsidR="00411612">
        <w:rPr>
          <w:rFonts w:ascii="Verdana" w:hAnsi="Verdana"/>
          <w:b/>
          <w:sz w:val="18"/>
          <w:szCs w:val="18"/>
        </w:rPr>
        <w:t>639</w:t>
      </w:r>
      <w:r w:rsidR="00B654BC" w:rsidRPr="00B654BC">
        <w:rPr>
          <w:rFonts w:ascii="Verdana" w:hAnsi="Verdana"/>
          <w:b/>
          <w:sz w:val="18"/>
          <w:szCs w:val="18"/>
        </w:rPr>
        <w:t>,00</w:t>
      </w:r>
    </w:p>
    <w:p w:rsidR="006F25B1" w:rsidRPr="006F25B1" w:rsidRDefault="006F25B1" w:rsidP="006F25B1">
      <w:pPr>
        <w:ind w:firstLine="454"/>
        <w:rPr>
          <w:rFonts w:ascii="Verdana" w:hAnsi="Verdana"/>
          <w:sz w:val="18"/>
          <w:szCs w:val="18"/>
          <w:u w:val="single"/>
        </w:rPr>
      </w:pPr>
      <w:r w:rsidRPr="006F25B1">
        <w:rPr>
          <w:rFonts w:ascii="Verdana" w:hAnsi="Verdana"/>
          <w:sz w:val="18"/>
          <w:szCs w:val="18"/>
          <w:u w:val="single"/>
        </w:rPr>
        <w:t xml:space="preserve">3.  </w:t>
      </w:r>
      <w:r>
        <w:rPr>
          <w:rFonts w:ascii="Verdana" w:hAnsi="Verdana"/>
          <w:sz w:val="18"/>
          <w:szCs w:val="18"/>
          <w:u w:val="single"/>
        </w:rPr>
        <w:t xml:space="preserve">  </w:t>
      </w:r>
      <w:r w:rsidRPr="006F25B1">
        <w:rPr>
          <w:rFonts w:ascii="Verdana" w:hAnsi="Verdana"/>
          <w:sz w:val="18"/>
          <w:szCs w:val="18"/>
          <w:u w:val="single"/>
        </w:rPr>
        <w:t>Bidrag til stikledninger</w:t>
      </w:r>
    </w:p>
    <w:p w:rsidR="00A2629D" w:rsidRDefault="00E2528F" w:rsidP="006F25B1">
      <w:pPr>
        <w:ind w:left="454" w:firstLine="45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6F25B1">
        <w:rPr>
          <w:rFonts w:ascii="Verdana" w:hAnsi="Verdana"/>
          <w:sz w:val="18"/>
          <w:szCs w:val="18"/>
        </w:rPr>
        <w:t xml:space="preserve">- pr. stikledning                                                                                             </w:t>
      </w:r>
      <w:r w:rsidR="00627225">
        <w:rPr>
          <w:rFonts w:ascii="Verdana" w:hAnsi="Verdana"/>
          <w:sz w:val="18"/>
          <w:szCs w:val="18"/>
        </w:rPr>
        <w:t xml:space="preserve"> </w:t>
      </w:r>
      <w:r w:rsidR="006F25B1">
        <w:rPr>
          <w:rFonts w:ascii="Verdana" w:hAnsi="Verdana"/>
          <w:sz w:val="18"/>
          <w:szCs w:val="18"/>
        </w:rPr>
        <w:t xml:space="preserve">    </w:t>
      </w:r>
      <w:r w:rsidR="006F25B1" w:rsidRPr="006F25B1">
        <w:rPr>
          <w:rFonts w:ascii="Verdana" w:hAnsi="Verdana"/>
          <w:b/>
          <w:sz w:val="18"/>
          <w:szCs w:val="18"/>
        </w:rPr>
        <w:t>kr.</w:t>
      </w:r>
      <w:r w:rsidR="006F25B1">
        <w:rPr>
          <w:rFonts w:ascii="Verdana" w:hAnsi="Verdana"/>
          <w:b/>
          <w:sz w:val="18"/>
          <w:szCs w:val="18"/>
        </w:rPr>
        <w:t xml:space="preserve"> </w:t>
      </w:r>
      <w:r w:rsidR="006F25B1" w:rsidRPr="006F25B1">
        <w:rPr>
          <w:rFonts w:ascii="Verdana" w:hAnsi="Verdana"/>
          <w:b/>
          <w:sz w:val="18"/>
          <w:szCs w:val="18"/>
        </w:rPr>
        <w:t xml:space="preserve"> 8.</w:t>
      </w:r>
      <w:r w:rsidR="00411612">
        <w:rPr>
          <w:rFonts w:ascii="Verdana" w:hAnsi="Verdana"/>
          <w:b/>
          <w:sz w:val="18"/>
          <w:szCs w:val="18"/>
        </w:rPr>
        <w:t>244</w:t>
      </w:r>
      <w:r w:rsidR="006F25B1" w:rsidRPr="006F25B1">
        <w:rPr>
          <w:rFonts w:ascii="Verdana" w:hAnsi="Verdana"/>
          <w:b/>
          <w:sz w:val="18"/>
          <w:szCs w:val="18"/>
        </w:rPr>
        <w:t>,00</w:t>
      </w:r>
    </w:p>
    <w:p w:rsidR="00627225" w:rsidRDefault="00627225" w:rsidP="00627225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B.</w:t>
      </w:r>
      <w:r w:rsidRPr="00627225">
        <w:rPr>
          <w:rFonts w:ascii="Verdana" w:hAnsi="Verdana"/>
          <w:b/>
          <w:sz w:val="18"/>
          <w:szCs w:val="18"/>
          <w:u w:val="single"/>
        </w:rPr>
        <w:t xml:space="preserve">   Tilslutningsbidrag for ejendomme beliggende i </w:t>
      </w:r>
      <w:r w:rsidR="008C0C59">
        <w:rPr>
          <w:rFonts w:ascii="Verdana" w:hAnsi="Verdana"/>
          <w:b/>
          <w:sz w:val="18"/>
          <w:szCs w:val="18"/>
          <w:u w:val="single"/>
        </w:rPr>
        <w:t>forsyningsområde</w:t>
      </w:r>
      <w:r w:rsidRPr="00627225">
        <w:rPr>
          <w:rFonts w:ascii="Verdana" w:hAnsi="Verdana"/>
          <w:b/>
          <w:sz w:val="18"/>
          <w:szCs w:val="18"/>
          <w:u w:val="single"/>
        </w:rPr>
        <w:t xml:space="preserve"> nr. 12.</w:t>
      </w:r>
      <w:r>
        <w:rPr>
          <w:rFonts w:ascii="Verdana" w:hAnsi="Verdana"/>
          <w:b/>
          <w:sz w:val="18"/>
          <w:szCs w:val="18"/>
          <w:u w:val="single"/>
        </w:rPr>
        <w:t>2, 12.3, 12.4 og 12.5</w:t>
      </w:r>
    </w:p>
    <w:p w:rsidR="00627225" w:rsidRDefault="00F40783" w:rsidP="00F40783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1. Bidrag til hovedanlæg</w:t>
      </w:r>
      <w:r>
        <w:rPr>
          <w:rFonts w:ascii="Verdana" w:hAnsi="Verdana"/>
          <w:sz w:val="18"/>
          <w:szCs w:val="18"/>
        </w:rPr>
        <w:t xml:space="preserve">                              Som for pkt. A.1.</w:t>
      </w:r>
    </w:p>
    <w:p w:rsidR="00411612" w:rsidRDefault="00F40783" w:rsidP="00F40783">
      <w:pPr>
        <w:ind w:left="908"/>
        <w:rPr>
          <w:rFonts w:ascii="Verdana" w:hAnsi="Verdana"/>
          <w:sz w:val="18"/>
          <w:szCs w:val="18"/>
        </w:rPr>
      </w:pPr>
      <w:r w:rsidRPr="00F40783">
        <w:rPr>
          <w:rFonts w:ascii="Verdana" w:hAnsi="Verdana"/>
          <w:sz w:val="18"/>
          <w:szCs w:val="18"/>
          <w:u w:val="single"/>
        </w:rPr>
        <w:t>2. Bidrag til forsynings</w:t>
      </w:r>
      <w:r w:rsidR="00411612">
        <w:rPr>
          <w:rFonts w:ascii="Verdana" w:hAnsi="Verdana"/>
          <w:sz w:val="18"/>
          <w:szCs w:val="18"/>
          <w:u w:val="single"/>
        </w:rPr>
        <w:t>ledninger</w:t>
      </w:r>
      <w:r w:rsidR="00411612">
        <w:rPr>
          <w:rFonts w:ascii="Verdana" w:hAnsi="Verdana"/>
          <w:sz w:val="18"/>
          <w:szCs w:val="18"/>
        </w:rPr>
        <w:t xml:space="preserve">                    Som for pkt. A.2.</w:t>
      </w:r>
    </w:p>
    <w:p w:rsidR="00F40783" w:rsidRDefault="00411612" w:rsidP="00F40783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3. Bidrag til stikledninger</w:t>
      </w:r>
      <w:r>
        <w:rPr>
          <w:rFonts w:ascii="Verdana" w:hAnsi="Verdana"/>
          <w:sz w:val="18"/>
          <w:szCs w:val="18"/>
        </w:rPr>
        <w:t xml:space="preserve">                           </w:t>
      </w:r>
      <w:r w:rsidR="00F40783">
        <w:rPr>
          <w:rFonts w:ascii="Verdana" w:hAnsi="Verdana"/>
          <w:sz w:val="18"/>
          <w:szCs w:val="18"/>
        </w:rPr>
        <w:t xml:space="preserve">   Betales som kostpris for det udførte anlæg.</w:t>
      </w:r>
    </w:p>
    <w:p w:rsidR="00F40783" w:rsidRDefault="00F40783" w:rsidP="00F40783">
      <w:pPr>
        <w:ind w:left="908"/>
        <w:rPr>
          <w:rFonts w:ascii="Verdana" w:hAnsi="Verdana"/>
          <w:sz w:val="18"/>
          <w:szCs w:val="18"/>
        </w:rPr>
      </w:pPr>
    </w:p>
    <w:p w:rsidR="00F40783" w:rsidRDefault="00F40783" w:rsidP="00F40783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C. </w:t>
      </w:r>
      <w:r w:rsidRPr="00627225">
        <w:rPr>
          <w:rFonts w:ascii="Verdana" w:hAnsi="Verdana"/>
          <w:b/>
          <w:sz w:val="18"/>
          <w:szCs w:val="18"/>
          <w:u w:val="single"/>
        </w:rPr>
        <w:t xml:space="preserve">   Tilslutningsbidrag for ejendomme beliggende </w:t>
      </w:r>
      <w:r>
        <w:rPr>
          <w:rFonts w:ascii="Verdana" w:hAnsi="Verdana"/>
          <w:b/>
          <w:sz w:val="18"/>
          <w:szCs w:val="18"/>
          <w:u w:val="single"/>
        </w:rPr>
        <w:t xml:space="preserve">uden for </w:t>
      </w:r>
      <w:r w:rsidR="000E240C">
        <w:rPr>
          <w:rFonts w:ascii="Verdana" w:hAnsi="Verdana"/>
          <w:b/>
          <w:sz w:val="18"/>
          <w:szCs w:val="18"/>
          <w:u w:val="single"/>
        </w:rPr>
        <w:t xml:space="preserve">det </w:t>
      </w:r>
      <w:r>
        <w:rPr>
          <w:rFonts w:ascii="Verdana" w:hAnsi="Verdana"/>
          <w:b/>
          <w:sz w:val="18"/>
          <w:szCs w:val="18"/>
          <w:u w:val="single"/>
        </w:rPr>
        <w:t xml:space="preserve">angivne forsyningsområde.    </w:t>
      </w:r>
    </w:p>
    <w:p w:rsidR="00F40783" w:rsidRDefault="00F40783" w:rsidP="00F40783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Bestemmes af vandværkets bestyrelse i hvert enkelt tilfælde og skal godkendes af kommunalbestyrelsen i medfør af Vandforsyningslovens </w:t>
      </w:r>
      <w:r w:rsidR="00022A75">
        <w:rPr>
          <w:rFonts w:ascii="Verdana" w:hAnsi="Verdana"/>
          <w:sz w:val="18"/>
          <w:szCs w:val="18"/>
        </w:rPr>
        <w:t>§ 53, stk. 1.</w:t>
      </w:r>
    </w:p>
    <w:p w:rsidR="002B6DF8" w:rsidRDefault="008F56FA" w:rsidP="008F56FA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D. </w:t>
      </w:r>
      <w:r w:rsidRPr="00627225">
        <w:rPr>
          <w:rFonts w:ascii="Verdana" w:hAnsi="Verdana"/>
          <w:b/>
          <w:sz w:val="18"/>
          <w:szCs w:val="18"/>
          <w:u w:val="single"/>
        </w:rPr>
        <w:t xml:space="preserve">   </w:t>
      </w:r>
      <w:r>
        <w:rPr>
          <w:rFonts w:ascii="Verdana" w:hAnsi="Verdana"/>
          <w:b/>
          <w:sz w:val="18"/>
          <w:szCs w:val="18"/>
          <w:u w:val="single"/>
        </w:rPr>
        <w:t>Vandafgift m.v.</w:t>
      </w:r>
    </w:p>
    <w:p w:rsidR="008F56FA" w:rsidRDefault="008F56FA" w:rsidP="008F56FA">
      <w:pPr>
        <w:ind w:left="908"/>
        <w:rPr>
          <w:rFonts w:ascii="Verdana" w:hAnsi="Verdana"/>
          <w:b/>
          <w:sz w:val="18"/>
          <w:szCs w:val="18"/>
        </w:rPr>
      </w:pPr>
      <w:r w:rsidRPr="008F56FA">
        <w:rPr>
          <w:rFonts w:ascii="Verdana" w:hAnsi="Verdana"/>
          <w:sz w:val="18"/>
          <w:szCs w:val="18"/>
        </w:rPr>
        <w:t>Fast afgift for ejendom/boligenhed pr. halvår</w:t>
      </w:r>
      <w:r>
        <w:rPr>
          <w:rFonts w:ascii="Verdana" w:hAnsi="Verdana"/>
          <w:sz w:val="18"/>
          <w:szCs w:val="18"/>
        </w:rPr>
        <w:t xml:space="preserve">                     </w:t>
      </w:r>
      <w:r w:rsidRPr="008F56FA">
        <w:rPr>
          <w:rFonts w:ascii="Verdana" w:hAnsi="Verdana"/>
          <w:b/>
          <w:sz w:val="18"/>
          <w:szCs w:val="18"/>
        </w:rPr>
        <w:t>kr. 150,00</w:t>
      </w:r>
    </w:p>
    <w:p w:rsidR="00E47BB9" w:rsidRPr="007C6103" w:rsidRDefault="00E47BB9" w:rsidP="008F56FA">
      <w:pPr>
        <w:ind w:left="908"/>
        <w:rPr>
          <w:rFonts w:ascii="Verdana" w:hAnsi="Verdana"/>
          <w:sz w:val="18"/>
          <w:szCs w:val="18"/>
        </w:rPr>
      </w:pPr>
      <w:r w:rsidRPr="007C6103">
        <w:rPr>
          <w:rFonts w:ascii="Verdana" w:hAnsi="Verdana"/>
          <w:sz w:val="18"/>
          <w:szCs w:val="18"/>
        </w:rPr>
        <w:t xml:space="preserve">Størrelsen af den faste afgift beregnes på samme måde som under punkt A.1.2. efter størrelsen af det årlige forbrug baseret på sidste års faktiske forbrug. </w:t>
      </w:r>
    </w:p>
    <w:p w:rsidR="008F56FA" w:rsidRPr="008F56FA" w:rsidRDefault="008F56FA" w:rsidP="008F56FA">
      <w:pPr>
        <w:ind w:left="9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Kubikmeterafgift               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kr.   </w:t>
      </w:r>
      <w:r>
        <w:rPr>
          <w:rFonts w:ascii="Verdana" w:hAnsi="Verdana"/>
          <w:b/>
          <w:sz w:val="18"/>
          <w:szCs w:val="18"/>
          <w:vertAlign w:val="superscript"/>
        </w:rPr>
        <w:t xml:space="preserve">   </w:t>
      </w:r>
      <w:r>
        <w:rPr>
          <w:rFonts w:ascii="Verdana" w:hAnsi="Verdana"/>
          <w:b/>
          <w:sz w:val="18"/>
          <w:szCs w:val="18"/>
        </w:rPr>
        <w:t>3,50 pr. m</w:t>
      </w:r>
      <w:r>
        <w:rPr>
          <w:rFonts w:ascii="Verdana" w:hAnsi="Verdana"/>
          <w:b/>
          <w:sz w:val="18"/>
          <w:szCs w:val="18"/>
          <w:vertAlign w:val="superscript"/>
        </w:rPr>
        <w:t>3</w:t>
      </w:r>
    </w:p>
    <w:p w:rsidR="002B6DF8" w:rsidRDefault="008F56FA" w:rsidP="00F40783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Selvaflæsningskort udsendes ca. den 20. december, og måleraflæsning skal udføres af forbrugeren med returnering af kortet i udfyldt stand senest den 5. januar.</w:t>
      </w:r>
    </w:p>
    <w:p w:rsidR="008F56FA" w:rsidRDefault="008039FD" w:rsidP="00F40783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ejendomme, hvor selvaflæsning</w:t>
      </w:r>
      <w:r w:rsidR="00E846B1">
        <w:rPr>
          <w:rFonts w:ascii="Verdana" w:hAnsi="Verdana"/>
          <w:sz w:val="18"/>
          <w:szCs w:val="18"/>
        </w:rPr>
        <w:t>skort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ikke</w:t>
      </w:r>
      <w:r>
        <w:rPr>
          <w:rFonts w:ascii="Verdana" w:hAnsi="Verdana"/>
          <w:sz w:val="18"/>
          <w:szCs w:val="18"/>
        </w:rPr>
        <w:t xml:space="preserve"> er returneret rettidigt, kan vandværket foretage måleraflæsning mod gebyr eller skønne vandforbruget.</w:t>
      </w:r>
    </w:p>
    <w:p w:rsidR="00C95940" w:rsidRDefault="008039FD" w:rsidP="00517E87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Vandafgiften opkræves med </w:t>
      </w:r>
      <w:r w:rsidR="000E240C">
        <w:rPr>
          <w:rFonts w:ascii="Verdana" w:hAnsi="Verdana"/>
          <w:sz w:val="18"/>
          <w:szCs w:val="18"/>
        </w:rPr>
        <w:t xml:space="preserve">aconto </w:t>
      </w:r>
      <w:r>
        <w:rPr>
          <w:rFonts w:ascii="Verdana" w:hAnsi="Verdana"/>
          <w:sz w:val="18"/>
          <w:szCs w:val="18"/>
        </w:rPr>
        <w:t>betalinger i marts og september. På grundlag af måleraflæsning pr. 31. december, eller det af vandværket skønnede forbrug, foretages årsregulering i marts regningen.</w:t>
      </w:r>
    </w:p>
    <w:p w:rsidR="006D109D" w:rsidRPr="00983274" w:rsidRDefault="00983274" w:rsidP="00517E87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sprin</w:t>
      </w:r>
      <w:r w:rsidR="00AA61CB">
        <w:rPr>
          <w:rFonts w:ascii="Verdana" w:hAnsi="Verdana"/>
          <w:sz w:val="18"/>
          <w:szCs w:val="18"/>
        </w:rPr>
        <w:t>k</w:t>
      </w:r>
      <w:bookmarkStart w:id="0" w:name="_GoBack"/>
      <w:bookmarkEnd w:id="0"/>
      <w:r>
        <w:rPr>
          <w:rFonts w:ascii="Verdana" w:hAnsi="Verdana"/>
          <w:sz w:val="18"/>
          <w:szCs w:val="18"/>
        </w:rPr>
        <w:t>leranlæg opkræves 1 fast afgift og for 7 stk. kubikmeterafgift.</w:t>
      </w:r>
    </w:p>
    <w:p w:rsidR="008039FD" w:rsidRDefault="008039FD" w:rsidP="008039FD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E. </w:t>
      </w:r>
      <w:r w:rsidRPr="00627225">
        <w:rPr>
          <w:rFonts w:ascii="Verdana" w:hAnsi="Verdana"/>
          <w:b/>
          <w:sz w:val="18"/>
          <w:szCs w:val="18"/>
          <w:u w:val="single"/>
        </w:rPr>
        <w:t xml:space="preserve">   </w:t>
      </w:r>
      <w:r>
        <w:rPr>
          <w:rFonts w:ascii="Verdana" w:hAnsi="Verdana"/>
          <w:b/>
          <w:sz w:val="18"/>
          <w:szCs w:val="18"/>
          <w:u w:val="single"/>
        </w:rPr>
        <w:t>Afgift af ledningsført Vand og Bidrag til Grundvandskortlægning.</w:t>
      </w:r>
    </w:p>
    <w:p w:rsidR="008039FD" w:rsidRDefault="008039FD" w:rsidP="008039FD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Afgiften beregnes og opkræves på grundlag af aflæst eller skønnet vandforbrug, som nævnt under punkt D.</w:t>
      </w:r>
    </w:p>
    <w:p w:rsidR="008039FD" w:rsidRDefault="008039FD" w:rsidP="008039FD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Afgiften udgør                                                                </w:t>
      </w:r>
      <w:r w:rsidR="00EA4707">
        <w:rPr>
          <w:rFonts w:ascii="Verdana" w:hAnsi="Verdana"/>
          <w:b/>
          <w:sz w:val="18"/>
          <w:szCs w:val="18"/>
        </w:rPr>
        <w:t>kr.    6,</w:t>
      </w:r>
      <w:r w:rsidR="00983274">
        <w:rPr>
          <w:rFonts w:ascii="Verdana" w:hAnsi="Verdana"/>
          <w:b/>
          <w:sz w:val="18"/>
          <w:szCs w:val="18"/>
        </w:rPr>
        <w:t>37</w:t>
      </w:r>
      <w:r w:rsidR="00EA4707">
        <w:rPr>
          <w:rFonts w:ascii="Verdana" w:hAnsi="Verdana"/>
          <w:b/>
          <w:sz w:val="18"/>
          <w:szCs w:val="18"/>
        </w:rPr>
        <w:t xml:space="preserve"> pr. m</w:t>
      </w:r>
      <w:r w:rsidR="00EA4707">
        <w:rPr>
          <w:rFonts w:ascii="Verdana" w:hAnsi="Verdana"/>
          <w:b/>
          <w:sz w:val="18"/>
          <w:szCs w:val="18"/>
          <w:vertAlign w:val="superscript"/>
        </w:rPr>
        <w:t>3</w:t>
      </w:r>
    </w:p>
    <w:p w:rsidR="00EA4707" w:rsidRDefault="00EA4707" w:rsidP="00EA47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Generelt for skønnet vandforbrug m.v., pkt. D og E.</w:t>
      </w:r>
    </w:p>
    <w:p w:rsidR="00EA4707" w:rsidRDefault="00EA4707" w:rsidP="00C95940">
      <w:pPr>
        <w:ind w:left="908" w:firstLine="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Vandafgifter afregnet efter skønnet vandforbrug vil ikke blive reguleret det følgende år, selvom det vir</w:t>
      </w:r>
      <w:r w:rsidR="00C95940">
        <w:rPr>
          <w:rFonts w:ascii="Verdana" w:hAnsi="Verdana"/>
          <w:sz w:val="18"/>
          <w:szCs w:val="18"/>
        </w:rPr>
        <w:t>kelige</w:t>
      </w:r>
      <w:r>
        <w:rPr>
          <w:rFonts w:ascii="Verdana" w:hAnsi="Verdana"/>
          <w:sz w:val="18"/>
          <w:szCs w:val="18"/>
        </w:rPr>
        <w:t xml:space="preserve"> forbrug</w:t>
      </w:r>
      <w:r w:rsidR="00BF29C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senere aflæst på vandmålerne, er lavere end det skønnede.</w:t>
      </w:r>
    </w:p>
    <w:p w:rsidR="002D0FB9" w:rsidRDefault="002D0FB9" w:rsidP="00EA47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Moms og afgifter</w:t>
      </w:r>
    </w:p>
    <w:p w:rsidR="002D0FB9" w:rsidRDefault="002D0FB9" w:rsidP="002D0FB9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 tillægges den til enhver tid gældende moms og andre offentlige afgifter til alle beløb nævnt i pkt. A, B, C, D og E.</w:t>
      </w:r>
    </w:p>
    <w:p w:rsidR="00BF29C1" w:rsidRDefault="00BF29C1" w:rsidP="00BF29C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Gebyrer ved for sen indbetaling af vandafgift, lukning, genåbning og aflæsning.</w:t>
      </w:r>
    </w:p>
    <w:p w:rsidR="00BF29C1" w:rsidRDefault="00BF29C1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Vandafgiften skal være betalt henholdsvis 1. marts og 1. september.</w:t>
      </w:r>
    </w:p>
    <w:p w:rsidR="00BF29C1" w:rsidRDefault="00BF29C1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Henholdsvis 15. marts og 15. september sendes 1. rykker ud til de forbrugere, der er i restance.</w:t>
      </w:r>
    </w:p>
    <w:p w:rsidR="00BF29C1" w:rsidRDefault="00F9743D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Er afgiften derefter stadig ikke betalt, sendes 2. rykker (lukkevarsel) ud henholdsvis den 5. april og </w:t>
      </w:r>
      <w:r w:rsidR="008C0C59">
        <w:rPr>
          <w:rFonts w:ascii="Verdana" w:hAnsi="Verdana"/>
          <w:sz w:val="18"/>
          <w:szCs w:val="18"/>
        </w:rPr>
        <w:t xml:space="preserve">den </w:t>
      </w:r>
      <w:r>
        <w:rPr>
          <w:rFonts w:ascii="Verdana" w:hAnsi="Verdana"/>
          <w:sz w:val="18"/>
          <w:szCs w:val="18"/>
        </w:rPr>
        <w:t>5. oktober.</w:t>
      </w:r>
    </w:p>
    <w:p w:rsidR="00F9743D" w:rsidRDefault="00F9743D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Hvis vandafgiften ikke er betalt inden 8 dage efter udsendelse af 2. rykker (lukkevarsel), kan vandværket uden varsel afbryde for vandforsyningen. Det kan dog undgås ved at betale beløbet + lukkegebyr til vandværkets udsendte medarbejder</w:t>
      </w:r>
      <w:r w:rsidR="00313B3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F9743D" w:rsidRDefault="00F9743D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Gebyrer for ovenstående.</w:t>
      </w:r>
    </w:p>
    <w:p w:rsidR="00F9743D" w:rsidRDefault="00F9743D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A. 1. rykker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Gebyr kr. 200,00 som betales sammen med gæld til vandværket</w:t>
      </w:r>
    </w:p>
    <w:p w:rsidR="00F9743D" w:rsidRDefault="00F9743D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B. 2. rykker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Gebyr yderligere kr. 200,00 som betales sammen med gebyr for 1. rykker </w:t>
      </w:r>
    </w:p>
    <w:p w:rsidR="00F9743D" w:rsidRDefault="00F9743D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A0C7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g gæld til vandværket.</w:t>
      </w:r>
    </w:p>
    <w:p w:rsidR="00F9743D" w:rsidRDefault="009F6F80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9743D">
        <w:rPr>
          <w:rFonts w:ascii="Verdana" w:hAnsi="Verdana"/>
          <w:sz w:val="18"/>
          <w:szCs w:val="18"/>
        </w:rPr>
        <w:t>(Lukkevarsel)</w:t>
      </w:r>
    </w:p>
    <w:p w:rsidR="00F9743D" w:rsidRDefault="00F9743D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C. Lukkegebyr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Kr. 200,00 + diverse udgifter i forbindelse med </w:t>
      </w:r>
      <w:r w:rsidR="004A0C7F">
        <w:rPr>
          <w:rFonts w:ascii="Verdana" w:hAnsi="Verdana"/>
          <w:sz w:val="18"/>
          <w:szCs w:val="18"/>
        </w:rPr>
        <w:t>afbrydning af vandforsyningen.</w:t>
      </w:r>
    </w:p>
    <w:p w:rsidR="004A0C7F" w:rsidRDefault="004A0C7F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D. Genåbningsgebyr</w:t>
      </w:r>
      <w:r>
        <w:rPr>
          <w:rFonts w:ascii="Verdana" w:hAnsi="Verdana"/>
          <w:sz w:val="18"/>
          <w:szCs w:val="18"/>
        </w:rPr>
        <w:tab/>
        <w:t>Kr. 200,00 + påløbne omkostninger ved åbning for vandforsyningen.</w:t>
      </w:r>
    </w:p>
    <w:p w:rsidR="004A0C7F" w:rsidRDefault="004A0C7F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Genåbning sker først, når vandafgift og ovennævnte gebyrer er betalt.</w:t>
      </w:r>
    </w:p>
    <w:p w:rsidR="004A0C7F" w:rsidRDefault="004A0C7F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E. Aflæsningsgebyr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Kr. 200,00</w:t>
      </w:r>
    </w:p>
    <w:p w:rsidR="00C11C91" w:rsidRDefault="007B7C13" w:rsidP="00C11C9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Ejer- og lejerskifte</w:t>
      </w:r>
    </w:p>
    <w:p w:rsidR="007B7C13" w:rsidRDefault="007B7C13" w:rsidP="007B7C13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Slutopgørelse og afregning</w:t>
      </w:r>
      <w:r w:rsidR="00E846B1">
        <w:rPr>
          <w:rFonts w:ascii="Verdana" w:hAnsi="Verdana"/>
          <w:sz w:val="18"/>
          <w:szCs w:val="18"/>
        </w:rPr>
        <w:t>er</w:t>
      </w:r>
      <w:r>
        <w:rPr>
          <w:rFonts w:ascii="Verdana" w:hAnsi="Verdana"/>
          <w:sz w:val="18"/>
          <w:szCs w:val="18"/>
        </w:rPr>
        <w:t xml:space="preserve"> af vandafgift i forbindelse med ejer- og lejerskifte henvises generelt til refusionsopgørelse p</w:t>
      </w:r>
      <w:r w:rsidR="0095354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rterne imellem.</w:t>
      </w:r>
    </w:p>
    <w:p w:rsidR="007B7C13" w:rsidRDefault="007B7C13" w:rsidP="007B7C13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Såfremt det ønskes, kan vandværket udarbejde slutopgørelse og afregning ved ejer- og lejerskifte.</w:t>
      </w:r>
    </w:p>
    <w:p w:rsidR="007B7C13" w:rsidRDefault="007B7C13" w:rsidP="007B7C13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F. Gebyr for slutopgørelse og afregning kr. 200,00.</w:t>
      </w:r>
    </w:p>
    <w:p w:rsidR="007B7C13" w:rsidRDefault="007B7C13" w:rsidP="007B7C13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Moms og afgifter</w:t>
      </w:r>
    </w:p>
    <w:p w:rsidR="00627225" w:rsidRPr="00627225" w:rsidRDefault="007B7C13" w:rsidP="00C95940">
      <w:pPr>
        <w:ind w:left="908"/>
        <w:rPr>
          <w:rFonts w:ascii="Verdana" w:hAnsi="Verdana"/>
          <w:b/>
          <w:sz w:val="18"/>
          <w:szCs w:val="18"/>
        </w:rPr>
      </w:pPr>
      <w:r w:rsidRPr="007B7C13">
        <w:rPr>
          <w:rFonts w:ascii="Verdana" w:hAnsi="Verdana"/>
          <w:sz w:val="18"/>
          <w:szCs w:val="18"/>
        </w:rPr>
        <w:t xml:space="preserve">Der beregnes ikke moms af ovenstående </w:t>
      </w:r>
      <w:r w:rsidR="00737A8F">
        <w:rPr>
          <w:rFonts w:ascii="Verdana" w:hAnsi="Verdana"/>
          <w:sz w:val="18"/>
          <w:szCs w:val="18"/>
        </w:rPr>
        <w:t xml:space="preserve">faste </w:t>
      </w:r>
      <w:r w:rsidRPr="007B7C13">
        <w:rPr>
          <w:rFonts w:ascii="Verdana" w:hAnsi="Verdana"/>
          <w:sz w:val="18"/>
          <w:szCs w:val="18"/>
        </w:rPr>
        <w:t>gebyrer” under pkt. A, B, C</w:t>
      </w:r>
      <w:r w:rsidR="00953546">
        <w:rPr>
          <w:rFonts w:ascii="Verdana" w:hAnsi="Verdana"/>
          <w:sz w:val="18"/>
          <w:szCs w:val="18"/>
        </w:rPr>
        <w:t>, D, E og F</w:t>
      </w:r>
      <w:r>
        <w:rPr>
          <w:rFonts w:ascii="Verdana" w:hAnsi="Verdana"/>
          <w:sz w:val="18"/>
          <w:szCs w:val="18"/>
        </w:rPr>
        <w:t>. Derimod tillægges den til enhver tid gældende moms og andre offentlige afgifter til</w:t>
      </w:r>
      <w:r w:rsidR="00953546">
        <w:rPr>
          <w:rFonts w:ascii="Verdana" w:hAnsi="Verdana"/>
          <w:sz w:val="18"/>
          <w:szCs w:val="18"/>
        </w:rPr>
        <w:t xml:space="preserve"> ovenstående</w:t>
      </w:r>
      <w:r>
        <w:rPr>
          <w:rFonts w:ascii="Verdana" w:hAnsi="Verdana"/>
          <w:sz w:val="18"/>
          <w:szCs w:val="18"/>
        </w:rPr>
        <w:t xml:space="preserve"> ”diverse udgifter”</w:t>
      </w:r>
      <w:r w:rsidR="00692DC8">
        <w:rPr>
          <w:rFonts w:ascii="Verdana" w:hAnsi="Verdana"/>
          <w:sz w:val="18"/>
          <w:szCs w:val="18"/>
        </w:rPr>
        <w:t xml:space="preserve"> og ”påløbne omkostninger”</w:t>
      </w:r>
      <w:r w:rsidR="00953546">
        <w:rPr>
          <w:rFonts w:ascii="Verdana" w:hAnsi="Verdana"/>
          <w:sz w:val="18"/>
          <w:szCs w:val="18"/>
        </w:rPr>
        <w:t xml:space="preserve"> nævnt under punkt C og D</w:t>
      </w:r>
      <w:r w:rsidR="00692DC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627225" w:rsidRPr="006272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79" w:rsidRDefault="00B00A79">
      <w:pPr>
        <w:spacing w:after="0"/>
      </w:pPr>
      <w:r>
        <w:separator/>
      </w:r>
    </w:p>
  </w:endnote>
  <w:endnote w:type="continuationSeparator" w:id="0">
    <w:p w:rsidR="00B00A79" w:rsidRDefault="00B00A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69149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B6DF8" w:rsidRDefault="002B6DF8" w:rsidP="00FE3958">
            <w:pPr>
              <w:pStyle w:val="Sidefod"/>
              <w:jc w:val="center"/>
            </w:pPr>
          </w:p>
          <w:p w:rsidR="002B6DF8" w:rsidRDefault="002B6DF8" w:rsidP="00FE3958">
            <w:pPr>
              <w:pStyle w:val="Sidefod"/>
              <w:jc w:val="center"/>
            </w:pPr>
          </w:p>
          <w:p w:rsidR="00FE3958" w:rsidRPr="00FE3958" w:rsidRDefault="00FE3958" w:rsidP="00FE3958">
            <w:pPr>
              <w:pStyle w:val="Sidefod"/>
              <w:jc w:val="center"/>
            </w:pPr>
            <w:r w:rsidRPr="00FE3958">
              <w:rPr>
                <w:rFonts w:ascii="Verdana" w:hAnsi="Verdana"/>
                <w:bCs/>
                <w:sz w:val="16"/>
                <w:szCs w:val="16"/>
              </w:rPr>
              <w:t>Bankforbindelse Danske Bank, Køge afd. Reg</w:t>
            </w:r>
            <w:r w:rsidR="00927778">
              <w:rPr>
                <w:rFonts w:ascii="Verdana" w:hAnsi="Verdana"/>
                <w:bCs/>
                <w:sz w:val="16"/>
                <w:szCs w:val="16"/>
              </w:rPr>
              <w:t>istrerings</w:t>
            </w:r>
            <w:r>
              <w:rPr>
                <w:rFonts w:ascii="Verdana" w:hAnsi="Verdana"/>
                <w:bCs/>
                <w:sz w:val="16"/>
                <w:szCs w:val="16"/>
              </w:rPr>
              <w:t>n</w:t>
            </w:r>
            <w:r w:rsidR="00927778">
              <w:rPr>
                <w:rFonts w:ascii="Verdana" w:hAnsi="Verdana"/>
                <w:bCs/>
                <w:sz w:val="16"/>
                <w:szCs w:val="16"/>
              </w:rPr>
              <w:t>ummer</w:t>
            </w:r>
            <w:r w:rsidRPr="00FE3958">
              <w:rPr>
                <w:rFonts w:ascii="Verdana" w:hAnsi="Verdana"/>
                <w:bCs/>
                <w:sz w:val="16"/>
                <w:szCs w:val="16"/>
              </w:rPr>
              <w:t xml:space="preserve"> 4865 konto nr. 3530 078 </w:t>
            </w:r>
            <w:r w:rsidR="00927778">
              <w:rPr>
                <w:rFonts w:ascii="Verdana" w:hAnsi="Verdana"/>
                <w:bCs/>
                <w:sz w:val="16"/>
                <w:szCs w:val="16"/>
              </w:rPr>
              <w:t>140</w:t>
            </w:r>
          </w:p>
        </w:sdtContent>
      </w:sdt>
    </w:sdtContent>
  </w:sdt>
  <w:p w:rsidR="008F56FA" w:rsidRDefault="008F56FA" w:rsidP="002B6DF8">
    <w:pPr>
      <w:pStyle w:val="Sidefod"/>
      <w:jc w:val="center"/>
    </w:pPr>
  </w:p>
  <w:p w:rsidR="002B6DF8" w:rsidRPr="00FE3958" w:rsidRDefault="002B6DF8" w:rsidP="002B6DF8">
    <w:pPr>
      <w:pStyle w:val="Sidefod"/>
      <w:jc w:val="center"/>
      <w:rPr>
        <w:bCs/>
        <w:sz w:val="24"/>
        <w:szCs w:val="24"/>
      </w:rPr>
    </w:pPr>
    <w:r w:rsidRPr="00FE3958">
      <w:t xml:space="preserve">Side </w:t>
    </w:r>
    <w:r w:rsidRPr="00FE3958">
      <w:rPr>
        <w:bCs/>
        <w:sz w:val="24"/>
        <w:szCs w:val="24"/>
      </w:rPr>
      <w:fldChar w:fldCharType="begin"/>
    </w:r>
    <w:r w:rsidRPr="00FE3958">
      <w:rPr>
        <w:bCs/>
      </w:rPr>
      <w:instrText>PAGE</w:instrText>
    </w:r>
    <w:r w:rsidRPr="00FE3958">
      <w:rPr>
        <w:bCs/>
        <w:sz w:val="24"/>
        <w:szCs w:val="24"/>
      </w:rPr>
      <w:fldChar w:fldCharType="separate"/>
    </w:r>
    <w:r w:rsidR="007C6103">
      <w:rPr>
        <w:bCs/>
        <w:noProof/>
      </w:rPr>
      <w:t>2</w:t>
    </w:r>
    <w:r w:rsidRPr="00FE3958">
      <w:rPr>
        <w:bCs/>
        <w:sz w:val="24"/>
        <w:szCs w:val="24"/>
      </w:rPr>
      <w:fldChar w:fldCharType="end"/>
    </w:r>
    <w:r w:rsidRPr="00FE3958">
      <w:t xml:space="preserve"> af </w:t>
    </w:r>
    <w:r w:rsidRPr="00FE3958">
      <w:rPr>
        <w:bCs/>
        <w:sz w:val="24"/>
        <w:szCs w:val="24"/>
      </w:rPr>
      <w:fldChar w:fldCharType="begin"/>
    </w:r>
    <w:r w:rsidRPr="00FE3958">
      <w:rPr>
        <w:bCs/>
      </w:rPr>
      <w:instrText>NUMPAGES</w:instrText>
    </w:r>
    <w:r w:rsidRPr="00FE3958">
      <w:rPr>
        <w:bCs/>
        <w:sz w:val="24"/>
        <w:szCs w:val="24"/>
      </w:rPr>
      <w:fldChar w:fldCharType="separate"/>
    </w:r>
    <w:r w:rsidR="007C6103">
      <w:rPr>
        <w:bCs/>
        <w:noProof/>
      </w:rPr>
      <w:t>2</w:t>
    </w:r>
    <w:r w:rsidRPr="00FE3958">
      <w:rPr>
        <w:bCs/>
        <w:sz w:val="24"/>
        <w:szCs w:val="24"/>
      </w:rPr>
      <w:fldChar w:fldCharType="end"/>
    </w:r>
  </w:p>
  <w:p w:rsidR="00452CD2" w:rsidRPr="00B17C21" w:rsidRDefault="00B00A79">
    <w:pPr>
      <w:pStyle w:val="Sidefod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79" w:rsidRDefault="00B00A7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00A79" w:rsidRDefault="00B00A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2B5" w:rsidRDefault="00614481">
    <w:pPr>
      <w:pStyle w:val="Sidehoved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Andelsselskabet Bjæverskov Vandværk 1964 a.m.b.a.</w:t>
    </w:r>
    <w:r w:rsidR="009F12B5">
      <w:rPr>
        <w:rFonts w:ascii="Verdana" w:hAnsi="Verdana"/>
        <w:sz w:val="24"/>
        <w:szCs w:val="24"/>
      </w:rPr>
      <w:t>, Nyvej 22, 4632 Bjæverskov. Tlf. 56 87 31 01 Cvr-nr. 17528912</w:t>
    </w:r>
    <w:r w:rsidR="00F4032A">
      <w:rPr>
        <w:rFonts w:ascii="Verdana" w:hAnsi="Verdana"/>
        <w:sz w:val="24"/>
        <w:szCs w:val="24"/>
      </w:rPr>
      <w:t xml:space="preserve">, hjemmeside </w:t>
    </w:r>
    <w:r w:rsidR="009F12B5">
      <w:rPr>
        <w:rFonts w:ascii="Verdana" w:hAnsi="Verdana"/>
        <w:sz w:val="24"/>
        <w:szCs w:val="24"/>
      </w:rPr>
      <w:t xml:space="preserve">www.bjaeverskovvand.dk </w:t>
    </w:r>
  </w:p>
  <w:p w:rsidR="00452CD2" w:rsidRDefault="00614481">
    <w:pPr>
      <w:pStyle w:val="Sidehoved"/>
      <w:jc w:val="both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73A7"/>
    <w:multiLevelType w:val="multilevel"/>
    <w:tmpl w:val="F594D478"/>
    <w:lvl w:ilvl="0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1418" w:hanging="432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8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6" w:hanging="1440"/>
      </w:pPr>
      <w:rPr>
        <w:rFonts w:hint="default"/>
      </w:rPr>
    </w:lvl>
  </w:abstractNum>
  <w:abstractNum w:abstractNumId="1" w15:restartNumberingAfterBreak="0">
    <w:nsid w:val="2D733F00"/>
    <w:multiLevelType w:val="hybridMultilevel"/>
    <w:tmpl w:val="A00EEB42"/>
    <w:lvl w:ilvl="0" w:tplc="4A4CC52C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D635F"/>
    <w:multiLevelType w:val="multilevel"/>
    <w:tmpl w:val="1B9A6D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98172C"/>
    <w:multiLevelType w:val="multilevel"/>
    <w:tmpl w:val="576411EC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1246" w:hanging="432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hint="default"/>
      </w:rPr>
    </w:lvl>
  </w:abstractNum>
  <w:abstractNum w:abstractNumId="4" w15:restartNumberingAfterBreak="0">
    <w:nsid w:val="41A33966"/>
    <w:multiLevelType w:val="multilevel"/>
    <w:tmpl w:val="F594D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792" w:hanging="432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1A2195"/>
    <w:multiLevelType w:val="hybridMultilevel"/>
    <w:tmpl w:val="200EFECA"/>
    <w:lvl w:ilvl="0" w:tplc="040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8905F43"/>
    <w:multiLevelType w:val="multilevel"/>
    <w:tmpl w:val="040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FE40AFF"/>
    <w:multiLevelType w:val="hybridMultilevel"/>
    <w:tmpl w:val="FD02BB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9D"/>
    <w:rsid w:val="00022A75"/>
    <w:rsid w:val="00047A74"/>
    <w:rsid w:val="000B3263"/>
    <w:rsid w:val="000E240C"/>
    <w:rsid w:val="001200CC"/>
    <w:rsid w:val="00137CB3"/>
    <w:rsid w:val="001929B6"/>
    <w:rsid w:val="001A1B73"/>
    <w:rsid w:val="002B6DF8"/>
    <w:rsid w:val="002D0FB9"/>
    <w:rsid w:val="00313B36"/>
    <w:rsid w:val="003201F0"/>
    <w:rsid w:val="00332C1B"/>
    <w:rsid w:val="00385E9B"/>
    <w:rsid w:val="003E2569"/>
    <w:rsid w:val="003E79FF"/>
    <w:rsid w:val="00411612"/>
    <w:rsid w:val="00434DE3"/>
    <w:rsid w:val="004A0C7F"/>
    <w:rsid w:val="004A2C6E"/>
    <w:rsid w:val="004C56B5"/>
    <w:rsid w:val="00515D08"/>
    <w:rsid w:val="00517E87"/>
    <w:rsid w:val="00614481"/>
    <w:rsid w:val="00627225"/>
    <w:rsid w:val="00692DC8"/>
    <w:rsid w:val="006D109D"/>
    <w:rsid w:val="006F25B1"/>
    <w:rsid w:val="00737A8F"/>
    <w:rsid w:val="007445F9"/>
    <w:rsid w:val="007B7C13"/>
    <w:rsid w:val="007C6103"/>
    <w:rsid w:val="008039FD"/>
    <w:rsid w:val="008044C1"/>
    <w:rsid w:val="0081708B"/>
    <w:rsid w:val="00835532"/>
    <w:rsid w:val="00890D2F"/>
    <w:rsid w:val="008C0C59"/>
    <w:rsid w:val="008F56FA"/>
    <w:rsid w:val="00927778"/>
    <w:rsid w:val="00943FE2"/>
    <w:rsid w:val="00953546"/>
    <w:rsid w:val="00983274"/>
    <w:rsid w:val="009F12B5"/>
    <w:rsid w:val="009F6F80"/>
    <w:rsid w:val="00A2629D"/>
    <w:rsid w:val="00A307F6"/>
    <w:rsid w:val="00A6030F"/>
    <w:rsid w:val="00A60465"/>
    <w:rsid w:val="00AA61CB"/>
    <w:rsid w:val="00AE0674"/>
    <w:rsid w:val="00AE1625"/>
    <w:rsid w:val="00B00A79"/>
    <w:rsid w:val="00B17C21"/>
    <w:rsid w:val="00B654BC"/>
    <w:rsid w:val="00BF29C1"/>
    <w:rsid w:val="00C004A9"/>
    <w:rsid w:val="00C11C91"/>
    <w:rsid w:val="00C95940"/>
    <w:rsid w:val="00CE53E6"/>
    <w:rsid w:val="00D54227"/>
    <w:rsid w:val="00D66B9D"/>
    <w:rsid w:val="00D95C17"/>
    <w:rsid w:val="00DD4A46"/>
    <w:rsid w:val="00E056B8"/>
    <w:rsid w:val="00E1718E"/>
    <w:rsid w:val="00E2528F"/>
    <w:rsid w:val="00E47BB9"/>
    <w:rsid w:val="00E846B1"/>
    <w:rsid w:val="00E91473"/>
    <w:rsid w:val="00EA4707"/>
    <w:rsid w:val="00F4032A"/>
    <w:rsid w:val="00F40783"/>
    <w:rsid w:val="00F9743D"/>
    <w:rsid w:val="00FA7B90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B1B30"/>
  <w15:docId w15:val="{3605CA51-D97D-44B2-A90F-9A81296E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60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0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04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04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04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04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04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04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04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uiPriority w:val="99"/>
  </w:style>
  <w:style w:type="paragraph" w:styleId="Listeafsnit">
    <w:name w:val="List Paragraph"/>
    <w:basedOn w:val="Normal"/>
    <w:pPr>
      <w:suppressAutoHyphens w:val="0"/>
      <w:spacing w:after="0"/>
      <w:ind w:left="720" w:hanging="10"/>
      <w:textAlignment w:val="auto"/>
    </w:pPr>
    <w:rPr>
      <w:rFonts w:cs="Calibri"/>
      <w:color w:val="000000"/>
      <w:lang w:eastAsia="da-DK"/>
    </w:rPr>
  </w:style>
  <w:style w:type="paragraph" w:styleId="Markeringsbobleteks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604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04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604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04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046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04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046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04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04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49A3-6367-43F2-8A06-526504F3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783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dc:description/>
  <cp:lastModifiedBy>RK</cp:lastModifiedBy>
  <cp:revision>7</cp:revision>
  <cp:lastPrinted>2017-04-22T11:08:00Z</cp:lastPrinted>
  <dcterms:created xsi:type="dcterms:W3CDTF">2018-03-12T13:07:00Z</dcterms:created>
  <dcterms:modified xsi:type="dcterms:W3CDTF">2018-03-12T13:33:00Z</dcterms:modified>
</cp:coreProperties>
</file>